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89" w:type="dxa"/>
        <w:jc w:val="center"/>
        <w:tblLook w:val="01E0" w:firstRow="1" w:lastRow="1" w:firstColumn="1" w:lastColumn="1" w:noHBand="0" w:noVBand="0"/>
      </w:tblPr>
      <w:tblGrid>
        <w:gridCol w:w="2931"/>
        <w:gridCol w:w="2931"/>
        <w:gridCol w:w="2927"/>
      </w:tblGrid>
      <w:tr w:rsidR="00CD052E" w:rsidRPr="00CD052E">
        <w:trPr>
          <w:trHeight w:val="317"/>
          <w:jc w:val="center"/>
        </w:trPr>
        <w:tc>
          <w:tcPr>
            <w:tcW w:w="2931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CD052E" w:rsidRPr="00CD052E" w:rsidRDefault="00CD052E" w:rsidP="00CD052E">
            <w:pPr>
              <w:tabs>
                <w:tab w:val="left" w:pos="567"/>
                <w:tab w:val="center" w:pos="994"/>
                <w:tab w:val="center" w:pos="3543"/>
                <w:tab w:val="right" w:pos="6520"/>
              </w:tabs>
              <w:spacing w:after="0" w:line="240" w:lineRule="exact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CD052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 Temmuz 2014  CUMARTESİ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CD052E" w:rsidRPr="00CD052E" w:rsidRDefault="00CD052E" w:rsidP="00CD052E">
            <w:pPr>
              <w:tabs>
                <w:tab w:val="left" w:pos="567"/>
                <w:tab w:val="center" w:pos="994"/>
                <w:tab w:val="center" w:pos="3543"/>
                <w:tab w:val="right" w:pos="6520"/>
              </w:tabs>
              <w:spacing w:after="0" w:line="240" w:lineRule="exact"/>
              <w:jc w:val="center"/>
              <w:rPr>
                <w:rFonts w:ascii="Palatino Linotype" w:eastAsia="Times New Roman" w:hAnsi="Palatino Linotype" w:cs="Times New Roman"/>
                <w:b/>
                <w:color w:val="800080"/>
                <w:sz w:val="24"/>
                <w:szCs w:val="24"/>
                <w:lang w:eastAsia="tr-TR"/>
              </w:rPr>
            </w:pPr>
            <w:r w:rsidRPr="00CD052E">
              <w:rPr>
                <w:rFonts w:ascii="Palatino Linotype" w:eastAsia="Times New Roman" w:hAnsi="Palatino Linotype" w:cs="Times New Roman"/>
                <w:b/>
                <w:color w:val="800080"/>
                <w:sz w:val="24"/>
                <w:szCs w:val="24"/>
                <w:lang w:eastAsia="tr-TR"/>
              </w:rPr>
              <w:t>Resmî Gazete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CD052E" w:rsidRPr="00CD052E" w:rsidRDefault="00CD052E" w:rsidP="00CD052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CD052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Sayı : 29051</w:t>
            </w:r>
          </w:p>
        </w:tc>
      </w:tr>
      <w:tr w:rsidR="00CD052E" w:rsidRPr="00CD052E">
        <w:trPr>
          <w:trHeight w:val="480"/>
          <w:jc w:val="center"/>
        </w:trPr>
        <w:tc>
          <w:tcPr>
            <w:tcW w:w="8789" w:type="dxa"/>
            <w:gridSpan w:val="3"/>
            <w:vAlign w:val="center"/>
            <w:hideMark/>
          </w:tcPr>
          <w:p w:rsidR="00CD052E" w:rsidRPr="00CD052E" w:rsidRDefault="00CD052E" w:rsidP="00CD05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18"/>
                <w:szCs w:val="18"/>
                <w:lang w:eastAsia="tr-TR"/>
              </w:rPr>
            </w:pPr>
            <w:r w:rsidRPr="00CD052E">
              <w:rPr>
                <w:rFonts w:ascii="Arial" w:eastAsia="Times New Roman" w:hAnsi="Arial" w:cs="Arial"/>
                <w:b/>
                <w:color w:val="000080"/>
                <w:sz w:val="18"/>
                <w:szCs w:val="18"/>
                <w:lang w:eastAsia="tr-TR"/>
              </w:rPr>
              <w:t>TEBLİĞ</w:t>
            </w:r>
          </w:p>
        </w:tc>
      </w:tr>
      <w:tr w:rsidR="00CD052E" w:rsidRPr="00CD052E">
        <w:trPr>
          <w:trHeight w:val="480"/>
          <w:jc w:val="center"/>
        </w:trPr>
        <w:tc>
          <w:tcPr>
            <w:tcW w:w="8789" w:type="dxa"/>
            <w:gridSpan w:val="3"/>
            <w:vAlign w:val="center"/>
          </w:tcPr>
          <w:p w:rsidR="00CD052E" w:rsidRPr="00CD052E" w:rsidRDefault="00CD052E" w:rsidP="00CD052E">
            <w:pPr>
              <w:tabs>
                <w:tab w:val="left" w:pos="566"/>
              </w:tabs>
              <w:spacing w:after="0" w:line="240" w:lineRule="exact"/>
              <w:ind w:firstLine="566"/>
              <w:rPr>
                <w:rFonts w:ascii="Times New Roman" w:eastAsia="ヒラギノ明朝 Pro W3" w:hAnsi="Times" w:cs="Times New Roman"/>
                <w:sz w:val="18"/>
                <w:szCs w:val="18"/>
                <w:u w:val="single"/>
              </w:rPr>
            </w:pP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  <w:u w:val="single"/>
              </w:rPr>
              <w:t>G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  <w:u w:val="single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  <w:u w:val="single"/>
              </w:rPr>
              <w:t>da, Tar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  <w:u w:val="single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  <w:u w:val="single"/>
              </w:rPr>
              <w:t>m ve Hayvanc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  <w:u w:val="single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  <w:u w:val="single"/>
              </w:rPr>
              <w:t>l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  <w:u w:val="single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  <w:u w:val="single"/>
              </w:rPr>
              <w:t>k Bakanl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  <w:u w:val="single"/>
              </w:rPr>
              <w:t>ığı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  <w:u w:val="single"/>
              </w:rPr>
              <w:t>ndan:</w:t>
            </w:r>
          </w:p>
          <w:p w:rsidR="00CD052E" w:rsidRPr="00CD052E" w:rsidRDefault="00CD052E" w:rsidP="00CD052E">
            <w:pPr>
              <w:spacing w:before="56" w:after="0" w:line="240" w:lineRule="exact"/>
              <w:jc w:val="center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bookmarkStart w:id="0" w:name="_GoBack"/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DO</w:t>
            </w: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Ğ</w:t>
            </w: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U ANADOLU, G</w:t>
            </w: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NEYDO</w:t>
            </w: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Ğ</w:t>
            </w: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U ANADOLU, KONYA OVASI VE DO</w:t>
            </w: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Ğ</w:t>
            </w: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U</w:t>
            </w:r>
          </w:p>
          <w:p w:rsidR="00CD052E" w:rsidRPr="00CD052E" w:rsidRDefault="00CD052E" w:rsidP="00CD052E">
            <w:pPr>
              <w:spacing w:after="0" w:line="240" w:lineRule="exact"/>
              <w:jc w:val="center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KARADEN</w:t>
            </w: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İ</w:t>
            </w: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Z PROJELER</w:t>
            </w: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İ</w:t>
            </w: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KAPSAMINDAK</w:t>
            </w: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İ</w:t>
            </w: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</w:t>
            </w: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İ</w:t>
            </w: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LLERDE MEVCUT</w:t>
            </w:r>
          </w:p>
          <w:p w:rsidR="00CD052E" w:rsidRPr="00CD052E" w:rsidRDefault="00CD052E" w:rsidP="00CD052E">
            <w:pPr>
              <w:spacing w:after="0" w:line="240" w:lineRule="exact"/>
              <w:jc w:val="center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DAMIZLIK SI</w:t>
            </w: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Ğ</w:t>
            </w: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IR VE DAMIZLIK KOYUN </w:t>
            </w: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İŞ</w:t>
            </w: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LETMELER</w:t>
            </w: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İ</w:t>
            </w: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N</w:t>
            </w: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İ</w:t>
            </w: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N</w:t>
            </w:r>
          </w:p>
          <w:p w:rsidR="00CD052E" w:rsidRPr="00CD052E" w:rsidRDefault="00CD052E" w:rsidP="00CD052E">
            <w:pPr>
              <w:spacing w:after="0" w:line="240" w:lineRule="exact"/>
              <w:jc w:val="center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İ</w:t>
            </w: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N</w:t>
            </w: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Ş</w:t>
            </w: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AAT VE DAMIZLIK ERKEK MATERYAL TEM</w:t>
            </w: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İ</w:t>
            </w: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N</w:t>
            </w: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İ</w:t>
            </w: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N</w:t>
            </w: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İ</w:t>
            </w: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N</w:t>
            </w:r>
          </w:p>
          <w:p w:rsidR="00CD052E" w:rsidRPr="00CD052E" w:rsidRDefault="00CD052E" w:rsidP="00CD052E">
            <w:pPr>
              <w:spacing w:after="0" w:line="240" w:lineRule="exact"/>
              <w:jc w:val="center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DESTEKLENMES</w:t>
            </w: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İ</w:t>
            </w: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NE </w:t>
            </w: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İ</w:t>
            </w: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L</w:t>
            </w: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İŞ</w:t>
            </w: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K</w:t>
            </w: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İ</w:t>
            </w: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N UYGULAMA ESASLARI</w:t>
            </w:r>
          </w:p>
          <w:p w:rsidR="00CD052E" w:rsidRPr="00CD052E" w:rsidRDefault="00CD052E" w:rsidP="00CD052E">
            <w:pPr>
              <w:spacing w:after="283" w:line="240" w:lineRule="exact"/>
              <w:jc w:val="center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TEBL</w:t>
            </w: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İĞİ</w:t>
            </w: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(TEBL</w:t>
            </w: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İĞ</w:t>
            </w: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NO: 2014/28)</w:t>
            </w:r>
          </w:p>
          <w:bookmarkEnd w:id="0"/>
          <w:p w:rsidR="00CD052E" w:rsidRPr="00CD052E" w:rsidRDefault="00CD052E" w:rsidP="00CD052E">
            <w:pPr>
              <w:spacing w:after="0" w:line="240" w:lineRule="exact"/>
              <w:jc w:val="center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B</w:t>
            </w: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İ</w:t>
            </w: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R</w:t>
            </w: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İ</w:t>
            </w: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NC</w:t>
            </w: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İ</w:t>
            </w: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B</w:t>
            </w: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Ö</w:t>
            </w: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L</w:t>
            </w: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</w:t>
            </w:r>
          </w:p>
          <w:p w:rsidR="00CD052E" w:rsidRPr="00CD052E" w:rsidRDefault="00CD052E" w:rsidP="00CD052E">
            <w:pPr>
              <w:spacing w:after="85" w:line="240" w:lineRule="exact"/>
              <w:jc w:val="center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Ama</w:t>
            </w: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ç</w:t>
            </w: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, Kapsam, Dayanak ve Tan</w:t>
            </w: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mlar</w:t>
            </w:r>
          </w:p>
          <w:p w:rsidR="00CD052E" w:rsidRPr="00CD052E" w:rsidRDefault="00CD052E" w:rsidP="00CD0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Ama</w:t>
            </w: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ç</w:t>
            </w:r>
          </w:p>
          <w:p w:rsidR="00CD052E" w:rsidRPr="00CD052E" w:rsidRDefault="00CD052E" w:rsidP="00CD0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1 </w:t>
            </w: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–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(1) Bu Tebli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in amac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; Do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u Anadolu Projesi (DAP) kapsam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ndaki A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, Ardahan, Bing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l, Bitlis, Erzincan, Erzurum, Elaz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, Hakk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â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ri, I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r, Kars, Malatya, Mu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, Tunceli ve Van illeri, G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ney Do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u Anadolu Projesi (GAP) kapsam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ndaki Ad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yaman, Batman, Diyarbak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r, Gaziantep, Kilis, Mardin, Siirt, 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anl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urfa ve 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Şı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rnak illeri, Konya Ovas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Projesi (KOP) kapsam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ndaki Konya, Karaman, Ni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de ve Aksaray illeri ile Do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u Karadeniz Projesi (DOKAP) kapsam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ndaki Samsun, Ordu, Giresun, Trabzon, Rize, Artvin, Bayburt ve G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m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hane illerinde, mevcut b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y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kba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-k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üçü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kba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hayvanc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k i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letmelerinin modernizasyonu i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in ah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r-a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ğı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l tadilat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veya yeni in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aat ile ko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-teke al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m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; Do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u Anadolu Projesi, G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neydo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u Anadolu Projesi ve Do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u Karadeniz Projesi kapsam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ndaki illerde, mevcut i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letmelerin et 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retiminde verimlilik ile kalitenin art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lmas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b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lgesel kalk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nmay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sa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lamaya y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nelik et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 ve kombine 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rklardan dam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zl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k bo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a al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m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yat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mlar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 desteklenmesine ili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kin usul ve esaslar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belirlemektir.</w:t>
            </w:r>
          </w:p>
          <w:p w:rsidR="00CD052E" w:rsidRPr="00CD052E" w:rsidRDefault="00CD052E" w:rsidP="00CD0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Kapsam</w:t>
            </w:r>
          </w:p>
          <w:p w:rsidR="00CD052E" w:rsidRPr="00CD052E" w:rsidRDefault="00CD052E" w:rsidP="00CD0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2 </w:t>
            </w: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–</w:t>
            </w: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(1) Bu Tebli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, DAP, GAP, KOP ve DOKAP b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lge illerinde, mevcut, en az 10 en fazla 49 b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y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kba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veya en az 100 en fazla 200 k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üçü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kba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kapasiteli i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letmelere sahip yeti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tiricilerin, projeli ah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r-a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ğı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l tadilat ya da yeni in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aat yap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m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dam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zl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k ko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-teke al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m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ile GAP, DAP ve DOKAP b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lgeleri illerinde dam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zl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k bo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a al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m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yat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mlar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na, 2014-2018 y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llar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aras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nda hibe deste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i uygulanmas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na ili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kin usul ve esaslar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kapsar.</w:t>
            </w:r>
          </w:p>
          <w:p w:rsidR="00CD052E" w:rsidRPr="00CD052E" w:rsidRDefault="00CD052E" w:rsidP="00CD0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Dayanak</w:t>
            </w:r>
          </w:p>
          <w:p w:rsidR="00CD052E" w:rsidRPr="00CD052E" w:rsidRDefault="00CD052E" w:rsidP="00CD0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3 </w:t>
            </w: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–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(1) Bu Tebli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; 18/4/2006 tarihli ve 5488 say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m Kanununa ve 19/3/2014 tarihli ve 2014/6359 say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Bakanlar Kurulu Karar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eki Do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u Anadolu, G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neydo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u Anadolu, Konya Ovas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Do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u Karadeniz Projeleri Kapsam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ndaki 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llerde Hayvanc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k Yat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mlar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 Desteklenmesine 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li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kin Karara dayan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larak haz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rlanm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</w:p>
          <w:p w:rsidR="00CD052E" w:rsidRPr="00CD052E" w:rsidRDefault="00CD052E" w:rsidP="00CD0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Tan</w:t>
            </w: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mlar</w:t>
            </w:r>
          </w:p>
          <w:p w:rsidR="00CD052E" w:rsidRPr="00CD052E" w:rsidRDefault="00CD052E" w:rsidP="00CD0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4 </w:t>
            </w: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–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(1) Bu Tebli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de ge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en;</w:t>
            </w:r>
          </w:p>
          <w:p w:rsidR="00CD052E" w:rsidRPr="00CD052E" w:rsidRDefault="00CD052E" w:rsidP="00CD0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a) Ana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koyun ve ke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i: M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racaat tarihinde en az 12 ayl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k (360 g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n) ya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ta olan di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i koyun ve ke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iyi,</w:t>
            </w:r>
          </w:p>
          <w:p w:rsidR="00CD052E" w:rsidRPr="00CD052E" w:rsidRDefault="00CD052E" w:rsidP="00CD0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b) Ana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r: M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racaat tarihi itibariyle en az 15 ayl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k (450 g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n) ya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ta olan di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i s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,</w:t>
            </w:r>
          </w:p>
          <w:p w:rsidR="00CD052E" w:rsidRPr="00CD052E" w:rsidRDefault="00CD052E" w:rsidP="00CD0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c) Bakanl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k: G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da, Tar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m ve Hayvanc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k Bakanl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,</w:t>
            </w:r>
          </w:p>
          <w:p w:rsidR="00CD052E" w:rsidRPr="00CD052E" w:rsidRDefault="00CD052E" w:rsidP="00CD0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) Banka: T.C. Ziraat Bankas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A.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. Genel M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üğü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,</w:t>
            </w:r>
          </w:p>
          <w:p w:rsidR="00CD052E" w:rsidRPr="00CD052E" w:rsidRDefault="00CD052E" w:rsidP="00CD0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d) Basit onar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m: Ah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 ve a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ğı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l yap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lar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nda derz, i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d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va, boya, badana, oluk, dere, do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rama, d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öş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eme ve tavan kaplamalar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, elektrik ve s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hhi tesisatla ilgili iyile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tirmelerle 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at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onar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m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kiremit aktar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lmas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lemlerini,</w:t>
            </w:r>
          </w:p>
          <w:p w:rsidR="00CD052E" w:rsidRPr="00CD052E" w:rsidRDefault="00CD052E" w:rsidP="00CD0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e) Dam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zl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k bo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a: Teknik ve sa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k 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artlar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Bakanl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a belirlenen, tabii tohumlamada kullan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lacak olan et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 veya kombine 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rk erkek b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y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kba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hayvan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,</w:t>
            </w:r>
          </w:p>
          <w:p w:rsidR="00CD052E" w:rsidRPr="00CD052E" w:rsidRDefault="00CD052E" w:rsidP="00CD0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f) Dam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zl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k ko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-teke: Teknik ve sa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k 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artlar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Bakanl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a belirlenen, tabii tohumlamada kullan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lacak olan erkek k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üçü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kba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hayvan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,</w:t>
            </w:r>
          </w:p>
          <w:p w:rsidR="00CD052E" w:rsidRPr="00CD052E" w:rsidRDefault="00CD052E" w:rsidP="00CD0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g) Esasl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onar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m: Ah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 ve a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ğı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l yap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lar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nda ta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şı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y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c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unsurlar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etkileyen veya br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t in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aat alan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de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i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tiren i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lemler. Pencere tabanlar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 indirilmesi kap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ya d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lmesi pencere ve kap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lar gibi unsurlar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 yerlerinin de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i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tirilmesi veya 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çü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lerinin de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i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tirilmesi gibi bina g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m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ne etki eden i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lemleri,</w:t>
            </w:r>
          </w:p>
          <w:p w:rsidR="00CD052E" w:rsidRPr="00CD052E" w:rsidRDefault="00CD052E" w:rsidP="00CD0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) Genel M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k: Hayvanc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k Genel M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üğü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,</w:t>
            </w:r>
          </w:p>
          <w:p w:rsidR="00CD052E" w:rsidRPr="00CD052E" w:rsidRDefault="00CD052E" w:rsidP="00CD0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h) Hak edi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: 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l proje y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tme birimince haz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rlanan ve 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demeye esas olacak raporu,</w:t>
            </w:r>
          </w:p>
          <w:p w:rsidR="00CD052E" w:rsidRPr="00CD052E" w:rsidRDefault="00CD052E" w:rsidP="00CD0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) Hak edi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icmali: 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l proje y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tme birimince haz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rlanarak 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l M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üğü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nce onaylanan ve Genel M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e g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nderilen icmal cetvelini,</w:t>
            </w:r>
          </w:p>
          <w:p w:rsidR="00CD052E" w:rsidRPr="00CD052E" w:rsidRDefault="00CD052E" w:rsidP="00CD0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i) 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l m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üğü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: 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l G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da, Tar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m ve Hayvanc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k M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üğü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,</w:t>
            </w:r>
          </w:p>
          <w:p w:rsidR="00CD052E" w:rsidRPr="00CD052E" w:rsidRDefault="00CD052E" w:rsidP="00CD0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j) 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l proje de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erlendirme komisyonu: Valilik oluru ile Vali yard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mc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s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ba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kanl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nda; 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l G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da, Tar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m ve Hayvanc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k M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, Hayvan Sa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, Yeti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tiricili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 ve Su 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nleri, Tar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msal Altyap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Arazi De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erlendirme, K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rsal Kalk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nma ve 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rg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tlenme ile Koordinasyon ve Tar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msal Veriler 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ube M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rlerinden olu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an komisyonu,</w:t>
            </w:r>
          </w:p>
          <w:p w:rsidR="00CD052E" w:rsidRPr="00CD052E" w:rsidRDefault="00CD052E" w:rsidP="00CD0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k) 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l proje y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tme birimi: Valilik oluru ile 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l M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üğü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nyesinde hayvan sa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, yeti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tiricili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 ve su 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nleri, tar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msal altyap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arazi de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erlendirme, k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rsal kalk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nma ve 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rg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tlenme, koordinasyon ve tar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msal veriler 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ube 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lastRenderedPageBreak/>
              <w:t>m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kleri ile il 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evre ve 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ehircilik m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üğü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nde g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rev yapan birer teknik eleman veya veteriner hekimin kat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m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yla en az be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ki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iden olu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an birimi,</w:t>
            </w:r>
          </w:p>
          <w:p w:rsidR="00CD052E" w:rsidRPr="00CD052E" w:rsidRDefault="00CD052E" w:rsidP="00CD0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l) 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e m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üğü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: 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e G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da, Tar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m ve Hayvanc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k M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üğü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,</w:t>
            </w:r>
          </w:p>
          <w:p w:rsidR="00CD052E" w:rsidRPr="00CD052E" w:rsidRDefault="00CD052E" w:rsidP="00CD0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m) 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İş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letme: Hayvanlar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 bar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nd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ld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, tutuldu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u, bak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ld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veya beslendi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i kapal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, a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çı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k veya yar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çı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k sistem tesis durumundaki yerleri,</w:t>
            </w:r>
          </w:p>
          <w:p w:rsidR="00CD052E" w:rsidRPr="00CD052E" w:rsidRDefault="00CD052E" w:rsidP="00CD0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n) Karar: 19/3/2014 tarihli ve 2014/6359 say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Bakanlar Kurulu Karar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ile y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e konulan, Do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u Anadolu, G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neydo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u Anadolu, Konya Ovas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Do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u Karadeniz Projeleri Kapsam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ndaki 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llerde Hayvanc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k Yat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mlar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 Desteklenmesine 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li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kin Karar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,</w:t>
            </w:r>
          </w:p>
          <w:p w:rsidR="00CD052E" w:rsidRPr="00CD052E" w:rsidRDefault="00CD052E" w:rsidP="00CD0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o) Merkez proje de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erlendirme komisyonu: Genel M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k oluru ile bir Genel M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 Yard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mc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s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ba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kanl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nda en az 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üç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daire ba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kan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ndan olu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turulan komisyonu,</w:t>
            </w:r>
          </w:p>
          <w:p w:rsidR="00CD052E" w:rsidRPr="00CD052E" w:rsidRDefault="00CD052E" w:rsidP="00CD0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) 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 Proje: Yap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lacak yat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m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saca tan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tan ve tadilat yap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lacak veya yeniden kurulacak i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letmenin ihtiya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lar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tan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mlayan i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termin planlar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 yan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nda yerle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imi g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steren yerle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im plan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Kay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t sistemlerinden al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nacak hayvan varl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g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sterir projeyi,</w:t>
            </w:r>
          </w:p>
          <w:p w:rsidR="00CD052E" w:rsidRPr="00CD052E" w:rsidRDefault="00CD052E" w:rsidP="00CD0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p) T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GEM: Tar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m 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İş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letmeleri Genel M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üğü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,</w:t>
            </w:r>
          </w:p>
          <w:p w:rsidR="00CD052E" w:rsidRPr="00CD052E" w:rsidRDefault="00CD052E" w:rsidP="00CD0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r) Uygulama Rehberi: Ba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vuru formlar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n, yat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m projelerinde aranacak idari ve teknik detaylar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n, izleme ve de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erlendirme rapor 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rneklerinin, konu ile ilgili uygulama birimlerince tutulacak cetvellerin i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inde yer ald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Genel M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e yay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nlanacak olan rehberi,</w:t>
            </w:r>
          </w:p>
          <w:p w:rsidR="00CD052E" w:rsidRPr="00CD052E" w:rsidRDefault="00CD052E" w:rsidP="00CD0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s) Yat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mc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: Bu Tebli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kapsam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nda yat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m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ger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ekle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tirmek 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zere proje haz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rlay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p ba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vuruda bulunan ve ba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vurusu kabul edilen ger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ek ve t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zel ki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ileri,</w:t>
            </w:r>
          </w:p>
          <w:p w:rsidR="00CD052E" w:rsidRPr="00CD052E" w:rsidRDefault="00CD052E" w:rsidP="00CD0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) Yat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m Projesi: Ba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vuru konusu olan tesisin ihtiya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lar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na g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re arazi ve zemin ara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rmalar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yap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lm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, yap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elemanlar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 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çü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lendirilip boyutland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ld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, in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aat sistem ve gere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leriyle teknik 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zelliklerinin belirtildi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i, her t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ayr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nt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ile birlikte kapasite raporunu da i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eren projeyi,</w:t>
            </w:r>
          </w:p>
          <w:p w:rsidR="00CD052E" w:rsidRPr="00CD052E" w:rsidRDefault="00CD052E" w:rsidP="00CD0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ifade eder.</w:t>
            </w:r>
          </w:p>
          <w:p w:rsidR="00CD052E" w:rsidRPr="00CD052E" w:rsidRDefault="00CD052E" w:rsidP="00CD052E">
            <w:pPr>
              <w:spacing w:before="85" w:after="0" w:line="240" w:lineRule="exact"/>
              <w:jc w:val="center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İ</w:t>
            </w: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K</w:t>
            </w: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İ</w:t>
            </w: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NC</w:t>
            </w: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İ</w:t>
            </w: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B</w:t>
            </w: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Ö</w:t>
            </w: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L</w:t>
            </w: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</w:t>
            </w:r>
          </w:p>
          <w:p w:rsidR="00CD052E" w:rsidRPr="00CD052E" w:rsidRDefault="00CD052E" w:rsidP="00CD052E">
            <w:pPr>
              <w:spacing w:after="85" w:line="240" w:lineRule="exact"/>
              <w:jc w:val="center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Uygulama Birimleri ve G</w:t>
            </w: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ö</w:t>
            </w: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revleri</w:t>
            </w:r>
          </w:p>
          <w:p w:rsidR="00CD052E" w:rsidRPr="00CD052E" w:rsidRDefault="00CD052E" w:rsidP="00CD0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Uygulama birimleri</w:t>
            </w:r>
          </w:p>
          <w:p w:rsidR="00CD052E" w:rsidRPr="00CD052E" w:rsidRDefault="00CD052E" w:rsidP="00CD0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5 </w:t>
            </w: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–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(1) Merkez Proje De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erlendirme Komisyonu;</w:t>
            </w:r>
          </w:p>
          <w:p w:rsidR="00CD052E" w:rsidRPr="00CD052E" w:rsidRDefault="00CD052E" w:rsidP="00CD0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a) Genel M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k oluru ile Genel M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 Yard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mc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s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ba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kanl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nda en az 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üç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daire ba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kan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ndan olu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an komisyon g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revlendirilir. Komisyon ba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kan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 bulunmamas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durumunda komisyona ilgili dairenin ba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kan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ba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kanl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k eder.</w:t>
            </w:r>
          </w:p>
          <w:p w:rsidR="00CD052E" w:rsidRPr="00CD052E" w:rsidRDefault="00CD052E" w:rsidP="00CD0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b) Yat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mlar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 desteklenmesi kapsam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nda yap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lacak faaliyetlerin kontrol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ne, idari, mali, m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hendislik ve 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evresel uygulamalarla uyumlu bir 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ekilde y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lmesine destek verir.</w:t>
            </w:r>
          </w:p>
          <w:p w:rsidR="00CD052E" w:rsidRPr="00CD052E" w:rsidRDefault="00CD052E" w:rsidP="00CD0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c) Yat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mlar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 desteklenmesi ile ilgili olarak, illerden gelen onayl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listeleri b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e imk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â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nlar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na g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re de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erlendirerek ilgili il m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üğü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ne iletilmesini sa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lar.</w:t>
            </w:r>
          </w:p>
          <w:p w:rsidR="00CD052E" w:rsidRPr="00CD052E" w:rsidRDefault="00CD052E" w:rsidP="00CD0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) Uygulama rehberi ve talimatlar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haz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rlayarak Genel M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k onay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sonras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nda illere g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nderilmesini, ilgili personele e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itim verilmesini, il ve b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lgede Karar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 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 g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rd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üğü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tan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mlar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 yap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lmas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sa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lar.</w:t>
            </w:r>
          </w:p>
          <w:p w:rsidR="00CD052E" w:rsidRPr="00CD052E" w:rsidRDefault="00CD052E" w:rsidP="00CD0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d) 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l m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klerinde olu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acak sorunlar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 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çö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z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m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nde etkin rol al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</w:p>
          <w:p w:rsidR="00CD052E" w:rsidRPr="00CD052E" w:rsidRDefault="00CD052E" w:rsidP="00CD0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e) Komisyon g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ndem olu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mas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durumunda ilgili dairenin teklifi 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zerine 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ye salt 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o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unlu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uyla toplan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 ve kararlar oy 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oklu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uyla al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r. Oylar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 e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itli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inde komisyon ba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kan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 oyu y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nde karar al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</w:p>
          <w:p w:rsidR="00CD052E" w:rsidRPr="00CD052E" w:rsidRDefault="00CD052E" w:rsidP="00CD0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(2) 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l m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üğü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; yat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mlar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 desteklenmesinin idari, mali, m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hendislik ve 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evresel uygulamalarla uyumlu bir 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ekilde y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lmesi, Karar, bu Tebli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uygulama rehberi kapsam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nda yap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lacak t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m 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malar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 il baz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nda tan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lmas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, uygulat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lmas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, sekretaryas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koordinasyonunu sa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lar. 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l proje de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erlendirme komisyonu taraf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ndan uygun g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len uygulama projelerini onaylar. Onaylanan projeleri ve hak edi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leri Genel M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e g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nderir.</w:t>
            </w:r>
          </w:p>
          <w:p w:rsidR="00CD052E" w:rsidRPr="00CD052E" w:rsidRDefault="00CD052E" w:rsidP="00CD0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(3) 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l proje de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erlendirme komisyonu;</w:t>
            </w:r>
          </w:p>
          <w:p w:rsidR="00CD052E" w:rsidRPr="00CD052E" w:rsidRDefault="00CD052E" w:rsidP="00CD0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a) Valilik oluru ile vali yard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mc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s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ba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kanl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nda; il g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da, tar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m ve hayvanc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k m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, hayvan sa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, yeti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tiricili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 ve su 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nleri, tar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msal altyap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arazi de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erlendirme, k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rsal kalk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nma ve 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rg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tlenme ile koordinasyon ve tar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msal veriler 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ube m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rlerinden olu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ur. Her 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yenin birer yede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i belirlenir. As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 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yelerin olmad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zaman yerine yedek 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ye g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rev al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r. Vali yard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mc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s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 izinde veya ba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ka bir g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revde olmas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durumunda komisyona vali yard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mc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s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 yerine bakan vali yard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mc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s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ba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kanl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k eder. Komisyon 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ye 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o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unlu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uyla toplan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 ve kararlar oy 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oklu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uyla al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r. Oylar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 e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itli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inde komisyon ba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kan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 oyu y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nde karar al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</w:p>
          <w:p w:rsidR="00CD052E" w:rsidRPr="00CD052E" w:rsidRDefault="00CD052E" w:rsidP="00CD0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b) Yat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mlar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 desteklenmesi kapsam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nda il proje y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tme birimi taraf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ndan haz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rlanan raporlar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uygulama rehberindeki kriterlere g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re inceleyerek de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erlendirir. Yat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ma uygun bulunan listeleri onaylayarak sonu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tablolar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haz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rlar ve Genel M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e g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nderir.</w:t>
            </w:r>
          </w:p>
          <w:p w:rsidR="00CD052E" w:rsidRPr="00CD052E" w:rsidRDefault="00CD052E" w:rsidP="00CD0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c) 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l proje y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tme biriminin d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zenli ve etkin 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mas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in her t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idari ve teknik deste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i sa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lar.</w:t>
            </w:r>
          </w:p>
          <w:p w:rsidR="00CD052E" w:rsidRPr="00CD052E" w:rsidRDefault="00CD052E" w:rsidP="00CD0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(4) 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l proje y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tme birimi;</w:t>
            </w:r>
          </w:p>
          <w:p w:rsidR="00CD052E" w:rsidRPr="00CD052E" w:rsidRDefault="00CD052E" w:rsidP="00CD0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a) Valilik oluru ile il m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üğü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nyesinde hayvan sa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yeti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tiricili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 ve su 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nleri, tar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msal altyap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arazi de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erlendirme, k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rsal kalk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nma ve 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rg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tlenme ile koordinasyon ve tar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msal veriler 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ube m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üğü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evre ve 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lastRenderedPageBreak/>
              <w:t>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ehircilik il m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üğü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ya da di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er kamu kurumlar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 konu uzman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teknik elemanlar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 kat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m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ile en az be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as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l ve be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yedek 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yeden olu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ur. As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 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ye olmad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zaman yerine yedek 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ye g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rev al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r. 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evre ve 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ehircilik il m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üğü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eleman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in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aat i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leri ile ilgili 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malarda g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rev al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r. Yat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m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 ger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ekle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tirilece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i yerin aplikasyonunun yap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lmas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amac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yla il kadastro m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üğü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nden bir teknik eleman ve in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aat hak edi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lerinin d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zenlenmesi amac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yla il 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evre ve 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ehircilik m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üğü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nden bir teknik eleman bu birim i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erisinde g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revlendirilir. 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htiya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duyulmas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halinde komisyona il bilim, sanayi ve teknoloji m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üğü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uzman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da dahil edilir.</w:t>
            </w:r>
          </w:p>
          <w:p w:rsidR="00CD052E" w:rsidRPr="00CD052E" w:rsidRDefault="00CD052E" w:rsidP="00CD0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b) Ba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vurular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n, Karar, bu Tebli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uygulama rehberine g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re incelemesini yaparak haz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rlad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raporu 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l Proje De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erlendirme Komisyonuna g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nderir.</w:t>
            </w:r>
          </w:p>
          <w:p w:rsidR="00CD052E" w:rsidRPr="00CD052E" w:rsidRDefault="00CD052E" w:rsidP="00CD0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c) 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l d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zeyinde yat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mlar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 tamamlanmas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na kadar yap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lacak i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i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lemleri il proje de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erlendirme komisyonu ad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na y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</w:p>
          <w:p w:rsidR="00CD052E" w:rsidRPr="00CD052E" w:rsidRDefault="00CD052E" w:rsidP="00CD0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) 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l d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zeyinde proje haz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rlanmas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amas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nda ba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vuru sahiplerini yat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m konular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, destekleri hakk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nda ve proje ba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vurular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 haz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rlanmas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konusunda bilgilendirir.</w:t>
            </w:r>
          </w:p>
          <w:p w:rsidR="00CD052E" w:rsidRPr="00CD052E" w:rsidRDefault="00CD052E" w:rsidP="00CD0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d) Yat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mlar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 uygulamas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kontrol eder, izler ve de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erlendirir.</w:t>
            </w:r>
          </w:p>
          <w:p w:rsidR="00CD052E" w:rsidRPr="00CD052E" w:rsidRDefault="00CD052E" w:rsidP="00CD0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(5) Merkez proje de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erlendirme komisyonu, 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l proje de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erlendirme komisyonu ve 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l proje y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tme biriminin g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rev s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releri projelerin kontrol s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relerinin bitimine kadar devam eder.</w:t>
            </w:r>
          </w:p>
          <w:p w:rsidR="00CD052E" w:rsidRPr="00CD052E" w:rsidRDefault="00CD052E" w:rsidP="00CD052E">
            <w:pPr>
              <w:spacing w:before="56" w:after="0" w:line="240" w:lineRule="exact"/>
              <w:jc w:val="center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ÜÇÜ</w:t>
            </w: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NC</w:t>
            </w: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B</w:t>
            </w: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Ö</w:t>
            </w: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L</w:t>
            </w: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</w:t>
            </w:r>
          </w:p>
          <w:p w:rsidR="00CD052E" w:rsidRPr="00CD052E" w:rsidRDefault="00CD052E" w:rsidP="00CD052E">
            <w:pPr>
              <w:spacing w:after="85" w:line="240" w:lineRule="exact"/>
              <w:jc w:val="center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Yat</w:t>
            </w: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r</w:t>
            </w: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mlara Y</w:t>
            </w: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ö</w:t>
            </w: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nelik Destekleme Uygulama Esaslar</w:t>
            </w: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</w:p>
          <w:p w:rsidR="00CD052E" w:rsidRPr="00CD052E" w:rsidRDefault="00CD052E" w:rsidP="00CD0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Yat</w:t>
            </w: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r</w:t>
            </w: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 konular</w:t>
            </w: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ve hibe oranlar</w:t>
            </w: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</w:p>
          <w:p w:rsidR="00CD052E" w:rsidRPr="00CD052E" w:rsidRDefault="00CD052E" w:rsidP="00CD0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6 </w:t>
            </w: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–</w:t>
            </w: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(1) Bu Tebli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kapsam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nda dam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zl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k s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 ve koyun-ke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i i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letme yat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mlar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na a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a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ğı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da belirtilen konular ve oranlarda hibe deste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i uygulan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r:</w:t>
            </w:r>
          </w:p>
          <w:p w:rsidR="00CD052E" w:rsidRPr="00CD052E" w:rsidRDefault="00CD052E" w:rsidP="00CD0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a) Projede yer alan in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aat yat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m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konusunda, yat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m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 ger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ekle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me tutar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 % 50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’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si oran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nda hibe deste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i uygulan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 ve ah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r-a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ğı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l tadilat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veya yeni yap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lacak kapal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, yar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çı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k ve a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çı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k sistemli ah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 ve a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ğı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llar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kapsar.</w:t>
            </w:r>
          </w:p>
          <w:p w:rsidR="00CD052E" w:rsidRPr="00CD052E" w:rsidRDefault="00CD052E" w:rsidP="00CD0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b) Projede yer alan dam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zl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k erkek hayvan al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m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yat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m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konusunda, hayvan al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m tutar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 % 80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’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i oran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nda hibe deste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i uygulan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 ve dam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zl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k bo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a, dam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zl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k ko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-teke al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m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kapsar.</w:t>
            </w:r>
          </w:p>
          <w:p w:rsidR="00CD052E" w:rsidRPr="00CD052E" w:rsidRDefault="00CD052E" w:rsidP="00CD0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Desteklemeden yararlanacaklar</w:t>
            </w:r>
          </w:p>
          <w:p w:rsidR="00CD052E" w:rsidRPr="00CD052E" w:rsidRDefault="00CD052E" w:rsidP="00CD0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7 </w:t>
            </w: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–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(1) Bu Tebli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kapsam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ndaki hibe desteklemesinden Bakanl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k T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rkvet veri taban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na ve Koyun Ke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i Kay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t Sistemine kay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tl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en az 10 en fazla 49 ba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ana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 veya en az 100 en fazla 200 ba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ana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koyun-ke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i kapasiteli aktif i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letmesi olan ger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ek ve t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zel ki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iler yararlan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r. 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İş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letme ba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vuru tarihinden en az 1 y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 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nce kay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t alt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na al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nm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olmal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</w:p>
          <w:p w:rsidR="00CD052E" w:rsidRPr="00CD052E" w:rsidRDefault="00CD052E" w:rsidP="00CD0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(2) Bu Tebli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kapsam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ndaki esaslar 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er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evesinde ba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vurusu onaylanarak yeni in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aat yap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m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, tadilat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, dam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zl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k bo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a al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m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dam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zl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k ko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-teke al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m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ger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ekle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tiren yat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mc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lara destekleme 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demesi yap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r. Dam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zl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k erkek hayvan al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m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yat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m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konusunda, b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y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kba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letmeleri 1 (bir) ba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dam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zl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k bo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a, k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üçü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kba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letmeleri ise mevcut ana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koyun-ke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i say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s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 % 5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’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ini a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mayacak miktarda dam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zl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k ko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-teke al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m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in uygulanacak hibe desteklemesinden faydaland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</w:p>
          <w:p w:rsidR="00CD052E" w:rsidRPr="00CD052E" w:rsidRDefault="00CD052E" w:rsidP="00CD0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(3) Bu Tebli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kapsam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nda uygulanacak hibe deste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inden, projesi onaylanan ve projesinde belirtilen s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re i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inde yat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m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tamamlanan i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letmeler yararlan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r. Yat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m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 tamamlanamamas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halinde, ek s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re verilmesinde 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l Proje De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erlendirme Komisyonunun g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üşü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do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rultusunda Bakanl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k yetkilidir.</w:t>
            </w:r>
          </w:p>
          <w:p w:rsidR="00CD052E" w:rsidRPr="00CD052E" w:rsidRDefault="00CD052E" w:rsidP="00CD0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Ba</w:t>
            </w: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ş</w:t>
            </w: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vuru yeri, zaman</w:t>
            </w: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ve istenecek belgeler</w:t>
            </w:r>
          </w:p>
          <w:p w:rsidR="00CD052E" w:rsidRPr="00CD052E" w:rsidRDefault="00CD052E" w:rsidP="00CD0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8 </w:t>
            </w: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–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(1) Bu Tebli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kapsam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nda yat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m yapmak isteyenler:</w:t>
            </w:r>
          </w:p>
          <w:p w:rsidR="00CD052E" w:rsidRPr="00CD052E" w:rsidRDefault="00CD052E" w:rsidP="00CD0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a) 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aat yat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m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yapmak isteyen yat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mc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lar, y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in Genel M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e yay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nlanacak olan uygulama rehberinde belirtilen usul ve esaslara g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re yat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m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yapaca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ğı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yerdeki il m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üğü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ne ba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vurur.</w:t>
            </w:r>
          </w:p>
          <w:p w:rsidR="00CD052E" w:rsidRPr="00CD052E" w:rsidRDefault="00CD052E" w:rsidP="00CD0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b) Dam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zl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k bo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a, ko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-teke al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m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hibe deste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inden yararlanmak isteyen yat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mc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lar il/il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e m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klerine ba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vurur. 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e m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üğü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, ba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vuru formu (Ek-1) ekinde ana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hayvan varl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g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sterir T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rkvet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’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ten al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nm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liste ile ba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vurular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kabul eder, ba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vurular geciktirilmeden de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erlendirilmek 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zere il m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üğü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ne g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nderir.</w:t>
            </w:r>
          </w:p>
          <w:p w:rsidR="00CD052E" w:rsidRPr="00CD052E" w:rsidRDefault="00CD052E" w:rsidP="00CD0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(2) 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aat yat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m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yapmak isteyen yat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mc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lar, uygulama rehberindeki 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artlar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şı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mak zorundad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</w:p>
          <w:p w:rsidR="00CD052E" w:rsidRPr="00CD052E" w:rsidRDefault="00CD052E" w:rsidP="00CD0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(3) Ba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vurular y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in ge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erli olup, yat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ma al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namad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takdirde sonraki y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llar i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in yeniden ba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vuru yap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lmas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gerekir.</w:t>
            </w:r>
          </w:p>
          <w:p w:rsidR="00CD052E" w:rsidRPr="00CD052E" w:rsidRDefault="00CD052E" w:rsidP="00CD0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(4) Ba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vuru sahibi, in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aat yat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m konusunda Bakanl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k veya di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er kamu kurum ve kurulu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lar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nca uygulanan faiz indirimi veya hibe deste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i programlar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ndan yararlanmad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na, yararlanm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ise Karar kapsam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ndaki hibe deste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inin iptal edilece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ini kabul etti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ine dair noter tasdikli taahh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tname verir.</w:t>
            </w:r>
          </w:p>
          <w:p w:rsidR="00CD052E" w:rsidRPr="00CD052E" w:rsidRDefault="00CD052E" w:rsidP="00CD0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Yat</w:t>
            </w: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r</w:t>
            </w: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 konular</w:t>
            </w: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hakk</w:t>
            </w: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nda genel esaslar</w:t>
            </w:r>
          </w:p>
          <w:p w:rsidR="00CD052E" w:rsidRPr="00CD052E" w:rsidRDefault="00CD052E" w:rsidP="00CD0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9 </w:t>
            </w: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–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(1) Yat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mc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, uygulanacak her bir hibe destek konusundan bir kez yararland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</w:p>
          <w:p w:rsidR="00CD052E" w:rsidRPr="00CD052E" w:rsidRDefault="00CD052E" w:rsidP="00CD0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(2) Yat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m tutar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st s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e imk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â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nlar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dikkate al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narak gerekti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inde y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l i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inde Bakanl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a belirlenip il m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klerine bildirilir.</w:t>
            </w:r>
          </w:p>
          <w:p w:rsidR="00CD052E" w:rsidRPr="00CD052E" w:rsidRDefault="00CD052E" w:rsidP="00CD0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(3) Onaylanan yat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m proje tutar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 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st s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an k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sm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, ayn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î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katk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olarak yat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mc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taraf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ndan kar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şı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lan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</w:p>
          <w:p w:rsidR="00CD052E" w:rsidRPr="00CD052E" w:rsidRDefault="00CD052E" w:rsidP="00CD0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(4) Her bir proje sahibi in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aat ve hayvan al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m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yat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m konular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in birlikte ya da ayr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ayr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sadece bir defa hibe deste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inden yararlanabilir. Projeden 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irket orta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ğı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olarak yararlanan yat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mc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irket ortakl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ndan ayr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lsa dahi 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lastRenderedPageBreak/>
              <w:t>yat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mdan bir daha yararlanamaz.</w:t>
            </w:r>
          </w:p>
          <w:p w:rsidR="00CD052E" w:rsidRPr="00CD052E" w:rsidRDefault="00CD052E" w:rsidP="00CD0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(5) Yat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mc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lar, yat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m sahas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na ipotek koydurtmamak kayd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yla kredi ve vergi te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viklerinden yararlanabilirler.</w:t>
            </w:r>
          </w:p>
          <w:p w:rsidR="00CD052E" w:rsidRPr="00CD052E" w:rsidRDefault="00CD052E" w:rsidP="00CD0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(6) 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aatlar hakk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nda;</w:t>
            </w:r>
          </w:p>
          <w:p w:rsidR="00CD052E" w:rsidRPr="00CD052E" w:rsidRDefault="00CD052E" w:rsidP="00CD0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a) Yat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mc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proje gere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ince yapaca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ğı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yap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tesislerle ilgili her t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izinleri yetkili mercilerden almak ve y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kteki mevzuat h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mlerine uymak zorundad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r. 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aat izni ve yap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kullan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m ruhsat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 al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nmas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reci, termin plan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nda belirtilenden daha uzun s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recekse ilgili birimlerden olumlu g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yat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mc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dan taahh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tname al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nmak ko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ulu ile bu madde kapsam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d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ışı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nda tutulur.</w:t>
            </w:r>
          </w:p>
          <w:p w:rsidR="00CD052E" w:rsidRPr="00CD052E" w:rsidRDefault="00CD052E" w:rsidP="00CD0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b) Yeni yap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lacak ah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r/a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ğı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llar; ah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rlar, DAP ve DOKAP b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lgelerinde kapal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veya yar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çı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k sistem, GAP ve KOP b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lgesinde ise a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çı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k veya yar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çı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k sistem olacakt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r. A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ğı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llarda ise a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ğı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l tipi se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iminde il m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kleri yetkilidir.</w:t>
            </w:r>
          </w:p>
          <w:p w:rsidR="00CD052E" w:rsidRPr="00CD052E" w:rsidRDefault="00CD052E" w:rsidP="00CD0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c) 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aat gider kalemleri; kapasiteye uygun yeni ah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r/a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ğı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l, g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bre 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ukuru, yem deposu, silaj 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ukuru, s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t sa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ğı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m odas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, so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utma sistem odas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k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üçü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kba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kama 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nitesi in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aatlar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veya bunlardan herhangi birini ve esasl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onar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m in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aatlar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kapsar.</w:t>
            </w:r>
          </w:p>
          <w:p w:rsidR="00CD052E" w:rsidRPr="00CD052E" w:rsidRDefault="00CD052E" w:rsidP="00CD0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) 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dari binalar, bak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c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evi, bek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i kul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besi, buza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ğı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kul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besi, basit onar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m, arazi d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zeltme ve 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evre yap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lar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destekleme kapsam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nda de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erlendirilmezler.</w:t>
            </w:r>
          </w:p>
          <w:p w:rsidR="00CD052E" w:rsidRPr="00CD052E" w:rsidRDefault="00CD052E" w:rsidP="00CD0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d) 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aatlar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 destekleme hesaplamas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yap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rken; proje onay tarihi itibariyle, 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evre ve 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ehircilik Bakanl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nca yay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nlanan 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“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Mimarl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k ve M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hendislik Hizmet Bedellerinin Hesab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nda Kullan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lacak Yap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Yakla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şı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k Birim Maliyetleri Hakk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nda Tebli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ğ”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de yer alan birim fiyatlar ve 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“İ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aat ve Tesisat Birim Fiyatlar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ı”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esas al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</w:p>
          <w:p w:rsidR="00CD052E" w:rsidRPr="00CD052E" w:rsidRDefault="00CD052E" w:rsidP="00CD0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(7) Dam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zl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k bo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a ve ko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-tekeler;</w:t>
            </w:r>
          </w:p>
          <w:p w:rsidR="00CD052E" w:rsidRPr="00CD052E" w:rsidRDefault="00CD052E" w:rsidP="00CD0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a) Bakanl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a belirlenen teknik-sa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k 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artlar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şı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r. Deste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e konu dam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zl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k bo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a, ko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-teke 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rklar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Bakanl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a belirlenir.</w:t>
            </w:r>
          </w:p>
          <w:p w:rsidR="00CD052E" w:rsidRPr="00CD052E" w:rsidRDefault="00CD052E" w:rsidP="00CD0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b) Dam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zl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k bo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alar T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GEM veya hastal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ktan ari i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letmelerden temin edilecektir. Dam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zl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k ko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teke ise T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GEM ve/veya halk elinde 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slah projesi kapsam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nda olan i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letmelerden ba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bulunduklar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Dam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zl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k Koyun Ke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i Yeti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tiricileri Birli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i vas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tas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ile temin edilecektir. D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zenlenecek fatura, m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stahsil makbuzu veya e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de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er al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m sat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m belgesindeki tutar Bakanl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a belirlenen fiyatlardan fazla olamaz.</w:t>
            </w:r>
          </w:p>
          <w:p w:rsidR="00CD052E" w:rsidRPr="00CD052E" w:rsidRDefault="00CD052E" w:rsidP="00CD0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c) Hibe kapsam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nda sat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 al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nacak erkek materyalin se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imi, il m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üğü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nce g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revlendirilen bir ziraat m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hendisi (zooteknist) ve bir veteriner hekimden olu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an se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im heyetince Bakanl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a belirlenen teknik ve sa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k 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artlar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do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rultusunda yap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</w:p>
          <w:p w:rsidR="00CD052E" w:rsidRPr="00CD052E" w:rsidRDefault="00CD052E" w:rsidP="00CD0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) Hibe kapsam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nda sat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 al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nan dam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zl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k erkek materyalin 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üç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l s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re ile sat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lmayaca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ğı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na dair taahh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tname al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</w:p>
          <w:p w:rsidR="00CD052E" w:rsidRPr="00CD052E" w:rsidRDefault="00CD052E" w:rsidP="00CD0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d) Anne, baba ile 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ocuklar, e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ler ve karde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ler aras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nda yap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lan al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m ve sat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mlar destekleme kapsam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d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ışı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ndad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</w:p>
          <w:p w:rsidR="00CD052E" w:rsidRPr="00CD052E" w:rsidRDefault="00CD052E" w:rsidP="00CD0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e) Dam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zl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k bo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a ve ko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-teke al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mlar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nda desteklemeye esas birim fiyatlar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her y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l Bakanl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a belirlenir.</w:t>
            </w:r>
          </w:p>
          <w:p w:rsidR="00CD052E" w:rsidRPr="00CD052E" w:rsidRDefault="00CD052E" w:rsidP="00CD0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(8) Yat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m tamamlanana kadar olu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abilecek sorunlardan yat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mc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sorumludur.</w:t>
            </w:r>
          </w:p>
          <w:p w:rsidR="00CD052E" w:rsidRPr="00CD052E" w:rsidRDefault="00CD052E" w:rsidP="00CD0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Yat</w:t>
            </w: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r</w:t>
            </w: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ma ba</w:t>
            </w: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ş</w:t>
            </w: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lama ve bitirme s</w:t>
            </w: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releri</w:t>
            </w:r>
          </w:p>
          <w:p w:rsidR="00CD052E" w:rsidRPr="00CD052E" w:rsidRDefault="00CD052E" w:rsidP="00CD0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10 </w:t>
            </w: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–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(1) Uygulanacak in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aat hibe deste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inden, projesi onaylanan ve projesinde belirtilen s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re i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inde yat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m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tamamlanan i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letmeler yararlan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r. Projede termin plan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ba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lang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c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, proje yat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ma al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nd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ktan sonra yat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m yerine gidilerek d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zenlenen ba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lama tutana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ğı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tarihi itibari ile ba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lar ve bir y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l i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erisinde bitirilir. Termin plan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ndaki s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rede tamamlanamayan yat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mlarda yat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mc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 gerek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eli ba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vurusu 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zerine il proje de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erlendirme komisyonunun g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üşü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Merkez Proje Y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tme Komisyonunun karar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yla ek s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re verilebilir.</w:t>
            </w:r>
          </w:p>
          <w:p w:rsidR="00CD052E" w:rsidRPr="00CD052E" w:rsidRDefault="00CD052E" w:rsidP="00CD0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(2) Termin plan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na g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re y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ml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klerini yerine getirmeyen veya yat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m yapmaktan vazge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en yat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mc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 projesi iptal edilir ve hibe deste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inden yararland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lmaz.</w:t>
            </w:r>
          </w:p>
          <w:p w:rsidR="00CD052E" w:rsidRPr="00CD052E" w:rsidRDefault="00CD052E" w:rsidP="00CD0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(3) Dam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zl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k bo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a, ko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-teke al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m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hibe deste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inden ba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vurusu onaylanan i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letmeler yararlan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r, y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ml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klerini yerine getirmeyen ve hayvan al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m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ndan vazge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enlerin ba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vurular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iptal edilir ve hibe deste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inden yararland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lmaz.</w:t>
            </w:r>
          </w:p>
          <w:p w:rsidR="00CD052E" w:rsidRPr="00CD052E" w:rsidRDefault="00CD052E" w:rsidP="00CD0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Yat</w:t>
            </w: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r</w:t>
            </w: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</w:t>
            </w: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n ve i</w:t>
            </w: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ş</w:t>
            </w: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letmenin denetimi</w:t>
            </w:r>
          </w:p>
          <w:p w:rsidR="00CD052E" w:rsidRPr="00CD052E" w:rsidRDefault="00CD052E" w:rsidP="00CD0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11 </w:t>
            </w: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–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(1) 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l m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üğü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yat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m projesinin s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resi i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erisinde yap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lmas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, yat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m konusu yap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tesisleri m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tereken kontrol etmeye veya ettirmeye yetkilidir.</w:t>
            </w:r>
          </w:p>
          <w:p w:rsidR="00CD052E" w:rsidRPr="00CD052E" w:rsidRDefault="00CD052E" w:rsidP="00CD0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(2) Yat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m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 tamamlanmas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hak edi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lerin 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denmesi sonras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nda 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üç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l s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re ile y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lda en az iki defa olmak 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zere il m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klerince i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letmeler denetlenir. Yap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lacak kontrol ve denetimler sonucunda tespit edilen hata veya noksanl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klar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n, il m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üğü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nce belirlenecek s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re i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erisinde yat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mc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taraf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ndan giderilmesinin zorunlu oldu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u yaz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ile yat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mc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ya bildirilir.</w:t>
            </w:r>
          </w:p>
          <w:p w:rsidR="00CD052E" w:rsidRPr="00CD052E" w:rsidRDefault="00CD052E" w:rsidP="00CD0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Yat</w:t>
            </w: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r</w:t>
            </w: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 ba</w:t>
            </w: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ş</w:t>
            </w: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vurular</w:t>
            </w: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n</w:t>
            </w: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n incelenmesi ve de</w:t>
            </w: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ğ</w:t>
            </w: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erlendirilmesi</w:t>
            </w:r>
          </w:p>
          <w:p w:rsidR="00CD052E" w:rsidRPr="00CD052E" w:rsidRDefault="00CD052E" w:rsidP="00CD0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12 </w:t>
            </w: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–</w:t>
            </w: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(1) Yat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mc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in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aat ve hayvan al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m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yat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m konular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in ayr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ayr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ba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vurur.</w:t>
            </w:r>
          </w:p>
          <w:p w:rsidR="00CD052E" w:rsidRPr="00CD052E" w:rsidRDefault="00CD052E" w:rsidP="00CD0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(2) Yap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lan ba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vurular, on be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g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 i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inde, il proje y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tme birimince incelenir ve rapor olarak, il proje de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erlendirme komisyonuna g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nderilir. 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ncelenen ba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vurular geli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ras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esas al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narak yat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m konular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na g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re listelenir.</w:t>
            </w:r>
          </w:p>
          <w:p w:rsidR="00CD052E" w:rsidRPr="00CD052E" w:rsidRDefault="00CD052E" w:rsidP="00CD0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(3) 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nceleme raporu, on be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g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 i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inde il proje de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erlendirme komisyonunca de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erlendirilir. 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l m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üğü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yat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ma uygun bulunan veya gerek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eli olmak 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art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yla reddedilen ba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vurular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geli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ras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esas alarak yat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m 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lastRenderedPageBreak/>
              <w:t>konular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na g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re in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aat ve dam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zl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k bo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a, ko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-teke al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m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ba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vuru listesini (Ek-2) ayr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ayr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listeleyip, aylar baz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nda Genel M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 bir 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st yaz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ile g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nderir.</w:t>
            </w:r>
          </w:p>
          <w:p w:rsidR="00CD052E" w:rsidRPr="00CD052E" w:rsidRDefault="00CD052E" w:rsidP="00CD0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(4) Merkez proje de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erlendirme komisyonu, il proje de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erlendirme komisyonlar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ndan gelen raporlar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inceler geli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ras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esas al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narak ve b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e imkanlar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dahilinde as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l ve yedek olarak listeleyerek il m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üğü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ne g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nderir.</w:t>
            </w:r>
          </w:p>
          <w:p w:rsidR="00CD052E" w:rsidRPr="00CD052E" w:rsidRDefault="00CD052E" w:rsidP="00CD0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(5) 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l m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üğü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, Genel M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kten gelen as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l listelerde yer alan yat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mc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lara, uygulama rehberinde yer alan temel kriterlere g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re in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aat yat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m projesinin haz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rlanmas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onaya sunulmas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, dam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zl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k bo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a, ko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-teke al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mlar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 ise ger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ekle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tirilmesini yaz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ile bildirir.</w:t>
            </w:r>
          </w:p>
          <w:p w:rsidR="00CD052E" w:rsidRPr="00CD052E" w:rsidRDefault="00CD052E" w:rsidP="00CD052E">
            <w:pPr>
              <w:spacing w:before="85" w:after="0" w:line="240" w:lineRule="exact"/>
              <w:jc w:val="center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D</w:t>
            </w: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Ö</w:t>
            </w: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RD</w:t>
            </w: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NC</w:t>
            </w: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B</w:t>
            </w: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Ö</w:t>
            </w: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L</w:t>
            </w: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</w:t>
            </w:r>
          </w:p>
          <w:p w:rsidR="00CD052E" w:rsidRPr="00CD052E" w:rsidRDefault="00CD052E" w:rsidP="00CD052E">
            <w:pPr>
              <w:spacing w:after="85" w:line="240" w:lineRule="exact"/>
              <w:jc w:val="center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Hak Edi</w:t>
            </w: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ş</w:t>
            </w: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ler</w:t>
            </w:r>
          </w:p>
          <w:p w:rsidR="00CD052E" w:rsidRPr="00CD052E" w:rsidRDefault="00CD052E" w:rsidP="00CD0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Destekleme hak edi</w:t>
            </w: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ş</w:t>
            </w: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ine ba</w:t>
            </w: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ş</w:t>
            </w: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vuru ve hak edi</w:t>
            </w: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ş</w:t>
            </w: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belgelerinin haz</w:t>
            </w: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rlanmas</w:t>
            </w: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</w:p>
          <w:p w:rsidR="00CD052E" w:rsidRPr="00CD052E" w:rsidRDefault="00CD052E" w:rsidP="00CD0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13 </w:t>
            </w: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–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(1) Yat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mc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tamamlanan yat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mlar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in dilek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 ile 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l M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üğü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ne ba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vurur. Dam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zl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k erkek hayvan al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m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ger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ekle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tirenler il/il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e m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üğü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ne dilek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e ve taahh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tname (Ek-3) ile ba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vurur.</w:t>
            </w:r>
          </w:p>
          <w:p w:rsidR="00CD052E" w:rsidRPr="00CD052E" w:rsidRDefault="00CD052E" w:rsidP="00CD0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(2) Hak edi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ler proje y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tme birimince yerinde incelenerek haz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rlan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</w:p>
          <w:p w:rsidR="00CD052E" w:rsidRPr="00CD052E" w:rsidRDefault="00CD052E" w:rsidP="00CD0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(3) Onaylanan in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aat projelerinde, proje tamamland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nda hak edi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d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zenlenir.</w:t>
            </w:r>
          </w:p>
          <w:p w:rsidR="00CD052E" w:rsidRPr="00CD052E" w:rsidRDefault="00CD052E" w:rsidP="00CD0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(4) Onaylanan hayvan al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m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ba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vurular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nda hayvan al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m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ger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ekle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tikten ve i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letmeye getirildikten sonra hak edi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d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zenlenir.</w:t>
            </w:r>
          </w:p>
          <w:p w:rsidR="00CD052E" w:rsidRPr="00CD052E" w:rsidRDefault="00CD052E" w:rsidP="00CD0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(5) Hayvan al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mlar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in d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zenlenecek hak edi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lerde bir ziraat m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hendisi (zooteknist) ve bir veteriner hekimin i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letmede yapaca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ğı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tespit sonras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nda verilecek raporun esas al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nmas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zorunludur.</w:t>
            </w:r>
          </w:p>
          <w:p w:rsidR="00CD052E" w:rsidRPr="00CD052E" w:rsidRDefault="00CD052E" w:rsidP="00CD0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(6) 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aat hak edi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lerinde il 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evre ve 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ehircilik m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üğü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nden konu uzman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en az bir teknik eleman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 imzas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bulunmas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zorunludur.</w:t>
            </w:r>
          </w:p>
          <w:p w:rsidR="00CD052E" w:rsidRPr="00CD052E" w:rsidRDefault="00CD052E" w:rsidP="00CD0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(7) Yat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mc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hibe alaca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ğı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ba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kas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na devredemez. Ancak, hayvan al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mlar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GEM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’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den yap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ld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nda hibe edilecek tutar yat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mc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ad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na T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GEM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’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e aktar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</w:p>
          <w:p w:rsidR="00CD052E" w:rsidRPr="00CD052E" w:rsidRDefault="00CD052E" w:rsidP="00CD0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Hak edi</w:t>
            </w: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ş</w:t>
            </w: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icmallerinin d</w:t>
            </w: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zenlenmesi ve destekleme </w:t>
            </w: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ö</w:t>
            </w: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demesine esas </w:t>
            </w: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ç</w:t>
            </w: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al</w:t>
            </w: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ış</w:t>
            </w: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malar</w:t>
            </w:r>
          </w:p>
          <w:p w:rsidR="00CD052E" w:rsidRPr="00CD052E" w:rsidRDefault="00CD052E" w:rsidP="00CD0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14 </w:t>
            </w: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–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(1) 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l proje y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tme birimince uygulama rehberindeki kriterlere g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re haz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rlanan hak edi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ler il m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üğü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onay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na sunulur.</w:t>
            </w:r>
          </w:p>
          <w:p w:rsidR="00CD052E" w:rsidRPr="00CD052E" w:rsidRDefault="00CD052E" w:rsidP="00CD0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(2) 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demeye uygun bulunan hak edi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ler i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in uygulama rehberinde yer alan 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deme icmal cetveli ve hayvan al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mlar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in haz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rlanan 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deme icmal cetveli (Ek-4) ayr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ayr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d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zenlenerek onaylan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 ve Genel M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e g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nderilir.</w:t>
            </w:r>
          </w:p>
          <w:p w:rsidR="00CD052E" w:rsidRPr="00CD052E" w:rsidRDefault="00CD052E" w:rsidP="00CD0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(3) Proje i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in 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ng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len b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e miktar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mamak 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art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yla, gelen icmaller Genel M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e de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erlendirilerek yat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mc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ya 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deme yap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lmak 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zere bankaya g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nderilir. Hayvan al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m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GEM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’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den yapan yat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mc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lara 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denecek hibe tutar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yat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mc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ad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na T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İ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GEM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’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 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denmek 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zere bankaya g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nderilir.</w:t>
            </w:r>
          </w:p>
          <w:p w:rsidR="00CD052E" w:rsidRPr="00CD052E" w:rsidRDefault="00CD052E" w:rsidP="00CD0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(4) Projenin tamamlanmas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sonucu yat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mc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ya 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denecek hak edi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, yat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mc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taraf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ndan 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üçü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nc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ki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ilere devredilemez ve temlik konulamaz.</w:t>
            </w:r>
          </w:p>
          <w:p w:rsidR="00CD052E" w:rsidRPr="00CD052E" w:rsidRDefault="00CD052E" w:rsidP="00CD052E">
            <w:pPr>
              <w:spacing w:before="85" w:after="0" w:line="240" w:lineRule="exact"/>
              <w:jc w:val="center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BE</w:t>
            </w: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Şİ</w:t>
            </w: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NC</w:t>
            </w: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İ</w:t>
            </w: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B</w:t>
            </w: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Ö</w:t>
            </w: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L</w:t>
            </w: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</w:t>
            </w:r>
          </w:p>
          <w:p w:rsidR="00CD052E" w:rsidRPr="00CD052E" w:rsidRDefault="00CD052E" w:rsidP="00CD052E">
            <w:pPr>
              <w:spacing w:after="85" w:line="240" w:lineRule="exact"/>
              <w:jc w:val="center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Ç</w:t>
            </w: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e</w:t>
            </w: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ş</w:t>
            </w: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itli ve Son H</w:t>
            </w: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k</w:t>
            </w: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mler</w:t>
            </w:r>
          </w:p>
          <w:p w:rsidR="00CD052E" w:rsidRPr="00CD052E" w:rsidRDefault="00CD052E" w:rsidP="00CD0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Finansman ve </w:t>
            </w: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ö</w:t>
            </w: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demeler</w:t>
            </w:r>
          </w:p>
          <w:p w:rsidR="00CD052E" w:rsidRPr="00CD052E" w:rsidRDefault="00CD052E" w:rsidP="00CD0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15 </w:t>
            </w: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–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(1) Karar uyar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nca yap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lacak 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demeler i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in gerekli kaynak, Bakanl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 ilgili b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esine tahsis edilen 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deneklerden kar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şı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lan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</w:p>
          <w:p w:rsidR="00CD052E" w:rsidRPr="00CD052E" w:rsidRDefault="00CD052E" w:rsidP="00CD0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(2) 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demeler Banka arac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yla yap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r. Uygulama ile ilgili olarak Bankaya destekleme tutar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 % 0,2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’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si oran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nda hizmet komisyonu 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denir.</w:t>
            </w:r>
          </w:p>
          <w:p w:rsidR="00CD052E" w:rsidRPr="00CD052E" w:rsidRDefault="00CD052E" w:rsidP="00CD0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Desteklerden yararlanamayacak olanlar</w:t>
            </w:r>
          </w:p>
          <w:p w:rsidR="00CD052E" w:rsidRPr="00CD052E" w:rsidRDefault="00CD052E" w:rsidP="00CD0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16 </w:t>
            </w: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–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(1) Bu Tebli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kapsam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ndaki hibe desteklerinden kamu kurum ve kurulu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lar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ile ortakl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klar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yararlanamaz.</w:t>
            </w:r>
          </w:p>
          <w:p w:rsidR="00CD052E" w:rsidRPr="00CD052E" w:rsidRDefault="00CD052E" w:rsidP="00CD0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(2) Ba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vuru sahibi, ayn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yat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m i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in Bakanl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k veya di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er kamu kurum ve kurulu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lar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nca uygulanan faiz indirimi veya hibe deste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i programlar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ndan yararlanamaz, yararlanm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ise karar kapsam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nda yararlan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lan destekler, ilgili mevzuat 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er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evesinde geri al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</w:p>
          <w:p w:rsidR="00CD052E" w:rsidRPr="00CD052E" w:rsidRDefault="00CD052E" w:rsidP="00CD0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Denetim, haks</w:t>
            </w: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z </w:t>
            </w: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ö</w:t>
            </w: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demelerin geri al</w:t>
            </w: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nmas</w:t>
            </w: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ve hak mahrumiyeti</w:t>
            </w:r>
          </w:p>
          <w:p w:rsidR="00CD052E" w:rsidRPr="00CD052E" w:rsidRDefault="00CD052E" w:rsidP="00CD0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17 </w:t>
            </w: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–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(1) Bu Tebli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de yer almayan teknik konularda uygulama rehberi, genelgeler ve talimatlar uygulan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r. Ancak Tebli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de, uygulama rehberinde, genelgelerde ve talimatlarda yer almayan hususlarda ta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rada olu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acak problemlerin 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çö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z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m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nde, y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kteki mevzuat 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er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evesinde kalmak ko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ulu ile il m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kleri yetkilidir.</w:t>
            </w:r>
          </w:p>
          <w:p w:rsidR="00CD052E" w:rsidRPr="00CD052E" w:rsidRDefault="00CD052E" w:rsidP="00CD0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(2) Destekleme 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demeleri ile ilgili hususlarda denetimi sa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layacak tedbirleri Bakanl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k al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</w:p>
          <w:p w:rsidR="00CD052E" w:rsidRPr="00CD052E" w:rsidRDefault="00CD052E" w:rsidP="00CD0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(3) Kararla belirlenen destekleme 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demelerinden, idari hata sonucu d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zenlenen belgelerle yap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lan 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ö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demeler hari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ç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, haks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z yere yararland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ığı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tespit edilen yat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mc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ya 5488 say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m Kanununun 23 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nc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maddesi h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mleri uygulan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</w:p>
          <w:p w:rsidR="00CD052E" w:rsidRPr="00CD052E" w:rsidRDefault="00CD052E" w:rsidP="00CD0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Y</w:t>
            </w: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r</w:t>
            </w: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rl</w:t>
            </w: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k</w:t>
            </w:r>
          </w:p>
          <w:p w:rsidR="00CD052E" w:rsidRPr="00CD052E" w:rsidRDefault="00CD052E" w:rsidP="00CD0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MADDE 18 </w:t>
            </w: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–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(1) Bu Tebli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yay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m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tarihinde y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e girer.</w:t>
            </w:r>
          </w:p>
          <w:p w:rsidR="00CD052E" w:rsidRPr="00CD052E" w:rsidRDefault="00CD052E" w:rsidP="00CD0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Y</w:t>
            </w: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r</w:t>
            </w: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tme</w:t>
            </w:r>
          </w:p>
          <w:p w:rsidR="00CD052E" w:rsidRPr="00CD052E" w:rsidRDefault="00CD052E" w:rsidP="00CD0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lastRenderedPageBreak/>
              <w:t xml:space="preserve">MADDE 19 </w:t>
            </w:r>
            <w:r w:rsidRPr="00CD052E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–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(1) Bu Tebli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ğ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mlerini G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da, Tar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m ve Hayvanc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k Bakan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ı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ü</w:t>
            </w:r>
            <w:r w:rsidRPr="00CD052E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</w:p>
          <w:p w:rsidR="00CD052E" w:rsidRPr="00CD052E" w:rsidRDefault="00CD052E" w:rsidP="00CD052E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</w:p>
        </w:tc>
      </w:tr>
    </w:tbl>
    <w:p w:rsidR="00FE4DC4" w:rsidRDefault="00855ED9"/>
    <w:sectPr w:rsidR="00FE4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ヒラギノ明朝 Pro W3">
    <w:altName w:val="MS Mincho"/>
    <w:charset w:val="80"/>
    <w:family w:val="auto"/>
    <w:pitch w:val="variable"/>
    <w:sig w:usb0="00000001" w:usb1="08070000" w:usb2="01000417" w:usb3="00000000" w:csb0="0002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52E"/>
    <w:rsid w:val="007B0AE1"/>
    <w:rsid w:val="00855ED9"/>
    <w:rsid w:val="00A96166"/>
    <w:rsid w:val="00CC249F"/>
    <w:rsid w:val="00CD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D0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 Baslık"/>
    <w:rsid w:val="00CD052E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</w:rPr>
  </w:style>
  <w:style w:type="paragraph" w:customStyle="1" w:styleId="1-Baslk">
    <w:name w:val="1-Baslık"/>
    <w:rsid w:val="00CD052E"/>
    <w:pPr>
      <w:tabs>
        <w:tab w:val="left" w:pos="566"/>
      </w:tabs>
      <w:spacing w:after="0" w:line="240" w:lineRule="auto"/>
    </w:pPr>
    <w:rPr>
      <w:rFonts w:ascii="Times New Roman" w:eastAsia="ヒラギノ明朝 Pro W3" w:hAnsi="Times" w:cs="Times New Roman"/>
      <w:szCs w:val="20"/>
      <w:u w:val="single"/>
    </w:rPr>
  </w:style>
  <w:style w:type="paragraph" w:customStyle="1" w:styleId="3-NormalYaz">
    <w:name w:val="3-Normal Yazı"/>
    <w:rsid w:val="00CD052E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D0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 Baslık"/>
    <w:rsid w:val="00CD052E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</w:rPr>
  </w:style>
  <w:style w:type="paragraph" w:customStyle="1" w:styleId="1-Baslk">
    <w:name w:val="1-Baslık"/>
    <w:rsid w:val="00CD052E"/>
    <w:pPr>
      <w:tabs>
        <w:tab w:val="left" w:pos="566"/>
      </w:tabs>
      <w:spacing w:after="0" w:line="240" w:lineRule="auto"/>
    </w:pPr>
    <w:rPr>
      <w:rFonts w:ascii="Times New Roman" w:eastAsia="ヒラギノ明朝 Pro W3" w:hAnsi="Times" w:cs="Times New Roman"/>
      <w:szCs w:val="20"/>
      <w:u w:val="single"/>
    </w:rPr>
  </w:style>
  <w:style w:type="paragraph" w:customStyle="1" w:styleId="3-NormalYaz">
    <w:name w:val="3-Normal Yazı"/>
    <w:rsid w:val="00CD052E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3391</Words>
  <Characters>19332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pc06</dc:creator>
  <cp:lastModifiedBy>AlbinaSoftTasarim</cp:lastModifiedBy>
  <cp:revision>2</cp:revision>
  <dcterms:created xsi:type="dcterms:W3CDTF">2015-03-25T10:19:00Z</dcterms:created>
  <dcterms:modified xsi:type="dcterms:W3CDTF">2015-03-25T10:19:00Z</dcterms:modified>
</cp:coreProperties>
</file>